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CAB27" w14:textId="77777777" w:rsidR="009B397F" w:rsidRDefault="00000000">
      <w:pPr>
        <w:spacing w:before="18" w:after="542"/>
        <w:ind w:left="3322" w:right="3245"/>
        <w:textAlignment w:val="baseline"/>
      </w:pPr>
      <w:r>
        <w:rPr>
          <w:noProof/>
        </w:rPr>
        <w:drawing>
          <wp:inline distT="0" distB="0" distL="0" distR="0" wp14:anchorId="4CC42937" wp14:editId="1C6DF33B">
            <wp:extent cx="1710055" cy="734060"/>
            <wp:effectExtent l="0" t="0" r="0" b="0"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10055" cy="73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ED6DA" w14:textId="65CDAA57" w:rsidR="009B397F" w:rsidRDefault="00DC4D99">
      <w:pPr>
        <w:spacing w:before="2" w:line="271" w:lineRule="exact"/>
        <w:jc w:val="center"/>
        <w:textAlignment w:val="baseline"/>
        <w:rPr>
          <w:rFonts w:ascii="Arial" w:eastAsia="Arial" w:hAnsi="Arial"/>
          <w:b/>
          <w:color w:val="000000"/>
          <w:sz w:val="24"/>
        </w:rPr>
      </w:pPr>
      <w:r>
        <w:rPr>
          <w:rFonts w:ascii="Arial" w:eastAsia="Arial" w:hAnsi="Arial"/>
          <w:b/>
          <w:color w:val="000000"/>
          <w:sz w:val="24"/>
        </w:rPr>
        <w:t>Join the REACH Niagara Board of Directors</w:t>
      </w:r>
    </w:p>
    <w:p w14:paraId="06E57522" w14:textId="30665D2A" w:rsidR="0085299C" w:rsidRDefault="0085299C">
      <w:pPr>
        <w:spacing w:before="164" w:line="297" w:lineRule="exact"/>
        <w:ind w:right="288"/>
        <w:textAlignment w:val="baseline"/>
        <w:rPr>
          <w:rFonts w:ascii="Arial" w:eastAsia="Arial" w:hAnsi="Arial"/>
          <w:color w:val="000000"/>
          <w:sz w:val="24"/>
        </w:rPr>
      </w:pPr>
      <w:r w:rsidRPr="0085299C">
        <w:rPr>
          <w:rFonts w:ascii="Arial" w:eastAsia="Arial" w:hAnsi="Arial"/>
          <w:color w:val="000000"/>
          <w:sz w:val="24"/>
        </w:rPr>
        <w:t>Help shape the future of community health in Niagara</w:t>
      </w:r>
      <w:r>
        <w:rPr>
          <w:rFonts w:ascii="Arial" w:eastAsia="Arial" w:hAnsi="Arial"/>
          <w:color w:val="000000"/>
          <w:sz w:val="24"/>
        </w:rPr>
        <w:t>.</w:t>
      </w:r>
    </w:p>
    <w:p w14:paraId="3CB1B3D1" w14:textId="24028977" w:rsidR="0085299C" w:rsidRPr="0085299C" w:rsidRDefault="0085299C" w:rsidP="0085299C">
      <w:pPr>
        <w:spacing w:before="164" w:line="297" w:lineRule="exact"/>
        <w:ind w:right="288"/>
        <w:textAlignment w:val="baseline"/>
        <w:rPr>
          <w:rFonts w:ascii="Arial" w:eastAsia="Arial" w:hAnsi="Arial"/>
          <w:color w:val="000000"/>
          <w:sz w:val="24"/>
          <w:lang w:val="en-CA"/>
        </w:rPr>
      </w:pPr>
      <w:r w:rsidRPr="0085299C">
        <w:rPr>
          <w:rFonts w:ascii="Arial" w:eastAsia="Arial" w:hAnsi="Arial"/>
          <w:color w:val="000000"/>
          <w:sz w:val="24"/>
          <w:lang w:val="en-CA"/>
        </w:rPr>
        <w:t xml:space="preserve">REACH Niagara is looking for dynamic, forward-thinking people to join our Board of Directors. This is a chance to be part of a strategic leadership team that shapes </w:t>
      </w:r>
      <w:r w:rsidR="00D0324A">
        <w:rPr>
          <w:rFonts w:ascii="Arial" w:eastAsia="Arial" w:hAnsi="Arial"/>
          <w:color w:val="000000"/>
          <w:sz w:val="24"/>
          <w:lang w:val="en-CA"/>
        </w:rPr>
        <w:t>the future of</w:t>
      </w:r>
      <w:r w:rsidRPr="0085299C">
        <w:rPr>
          <w:rFonts w:ascii="Arial" w:eastAsia="Arial" w:hAnsi="Arial"/>
          <w:color w:val="000000"/>
          <w:sz w:val="24"/>
          <w:lang w:val="en-CA"/>
        </w:rPr>
        <w:t xml:space="preserve"> our organization.</w:t>
      </w:r>
    </w:p>
    <w:p w14:paraId="2687A1DD" w14:textId="45C43789" w:rsidR="0085299C" w:rsidRDefault="0085299C" w:rsidP="0085299C">
      <w:pPr>
        <w:spacing w:before="164" w:line="297" w:lineRule="exact"/>
        <w:ind w:right="288"/>
        <w:textAlignment w:val="baseline"/>
        <w:rPr>
          <w:rFonts w:ascii="Arial" w:eastAsia="Arial" w:hAnsi="Arial"/>
          <w:color w:val="000000"/>
          <w:sz w:val="24"/>
        </w:rPr>
      </w:pPr>
      <w:r>
        <w:rPr>
          <w:rFonts w:ascii="Arial" w:eastAsia="Arial" w:hAnsi="Arial"/>
          <w:color w:val="000000"/>
          <w:sz w:val="24"/>
        </w:rPr>
        <w:t xml:space="preserve">As a </w:t>
      </w:r>
      <w:r w:rsidR="00FB75C5">
        <w:rPr>
          <w:rFonts w:ascii="Arial" w:eastAsia="Arial" w:hAnsi="Arial"/>
          <w:color w:val="000000"/>
          <w:sz w:val="24"/>
        </w:rPr>
        <w:t>member of our Board</w:t>
      </w:r>
      <w:r>
        <w:rPr>
          <w:rFonts w:ascii="Arial" w:eastAsia="Arial" w:hAnsi="Arial"/>
          <w:color w:val="000000"/>
          <w:sz w:val="24"/>
        </w:rPr>
        <w:t>, you</w:t>
      </w:r>
      <w:r w:rsidR="00FB75C5">
        <w:rPr>
          <w:rFonts w:ascii="Arial" w:eastAsia="Arial" w:hAnsi="Arial"/>
          <w:color w:val="000000"/>
          <w:sz w:val="24"/>
        </w:rPr>
        <w:t>’</w:t>
      </w:r>
      <w:r>
        <w:rPr>
          <w:rFonts w:ascii="Arial" w:eastAsia="Arial" w:hAnsi="Arial"/>
          <w:color w:val="000000"/>
          <w:sz w:val="24"/>
        </w:rPr>
        <w:t xml:space="preserve">ll guide long-term planning, share leadership insight and help make sure we’re well governed and true to our values, mission and vision. </w:t>
      </w:r>
    </w:p>
    <w:p w14:paraId="3CC1FB51" w14:textId="60CDFBBD" w:rsidR="0085299C" w:rsidRDefault="0085299C" w:rsidP="0085299C">
      <w:pPr>
        <w:spacing w:before="164" w:line="297" w:lineRule="exact"/>
        <w:ind w:right="288"/>
        <w:textAlignment w:val="baseline"/>
        <w:rPr>
          <w:rFonts w:ascii="Arial" w:eastAsia="Arial" w:hAnsi="Arial"/>
          <w:color w:val="000000"/>
          <w:sz w:val="24"/>
        </w:rPr>
      </w:pPr>
      <w:r w:rsidRPr="0085299C">
        <w:rPr>
          <w:rFonts w:ascii="Arial" w:eastAsia="Arial" w:hAnsi="Arial"/>
          <w:color w:val="000000"/>
          <w:sz w:val="24"/>
        </w:rPr>
        <w:t xml:space="preserve">Together, we </w:t>
      </w:r>
      <w:r w:rsidR="00751385">
        <w:rPr>
          <w:rFonts w:ascii="Arial" w:eastAsia="Arial" w:hAnsi="Arial"/>
          <w:color w:val="000000"/>
          <w:sz w:val="24"/>
        </w:rPr>
        <w:t>work towards</w:t>
      </w:r>
      <w:r w:rsidRPr="0085299C">
        <w:rPr>
          <w:rFonts w:ascii="Arial" w:eastAsia="Arial" w:hAnsi="Arial"/>
          <w:color w:val="000000"/>
          <w:sz w:val="24"/>
        </w:rPr>
        <w:t xml:space="preserve"> our </w:t>
      </w:r>
      <w:r w:rsidR="009A042B" w:rsidRPr="009A042B">
        <w:rPr>
          <w:rFonts w:ascii="Arial" w:eastAsia="Arial" w:hAnsi="Arial"/>
          <w:color w:val="000000"/>
          <w:sz w:val="24"/>
        </w:rPr>
        <w:t>vision that all individuals who are homeless or marginalized have equitable access to healthcare in the Niagara Region.</w:t>
      </w:r>
    </w:p>
    <w:p w14:paraId="0AE64BCC" w14:textId="0069F946" w:rsidR="0085299C" w:rsidRPr="0085299C" w:rsidRDefault="0085299C" w:rsidP="0085299C">
      <w:pPr>
        <w:tabs>
          <w:tab w:val="left" w:pos="720"/>
        </w:tabs>
        <w:spacing w:before="180" w:line="295" w:lineRule="exact"/>
        <w:textAlignment w:val="baseline"/>
        <w:rPr>
          <w:rFonts w:ascii="Arial" w:eastAsia="Arial" w:hAnsi="Arial"/>
          <w:b/>
          <w:bCs/>
          <w:color w:val="000000"/>
          <w:sz w:val="24"/>
        </w:rPr>
      </w:pPr>
      <w:r w:rsidRPr="0085299C">
        <w:rPr>
          <w:rFonts w:ascii="Arial" w:eastAsia="Arial" w:hAnsi="Arial"/>
          <w:b/>
          <w:bCs/>
          <w:color w:val="000000"/>
          <w:sz w:val="24"/>
        </w:rPr>
        <w:t>Who we're looking for</w:t>
      </w:r>
      <w:r w:rsidR="00793CC5">
        <w:rPr>
          <w:rFonts w:ascii="Arial" w:eastAsia="Arial" w:hAnsi="Arial"/>
          <w:b/>
          <w:bCs/>
          <w:color w:val="000000"/>
          <w:sz w:val="24"/>
        </w:rPr>
        <w:t>:</w:t>
      </w:r>
    </w:p>
    <w:p w14:paraId="6CFEDA8B" w14:textId="77777777" w:rsidR="0085299C" w:rsidRPr="0085299C" w:rsidRDefault="0085299C" w:rsidP="0085299C">
      <w:pPr>
        <w:tabs>
          <w:tab w:val="left" w:pos="720"/>
        </w:tabs>
        <w:spacing w:before="180" w:line="295" w:lineRule="exact"/>
        <w:textAlignment w:val="baseline"/>
        <w:rPr>
          <w:rFonts w:ascii="Arial" w:eastAsia="Arial" w:hAnsi="Arial"/>
          <w:color w:val="000000"/>
          <w:sz w:val="24"/>
        </w:rPr>
      </w:pPr>
      <w:r w:rsidRPr="0085299C">
        <w:rPr>
          <w:rFonts w:ascii="Arial" w:eastAsia="Arial" w:hAnsi="Arial"/>
          <w:color w:val="000000"/>
          <w:sz w:val="24"/>
        </w:rPr>
        <w:t>You live in the Niagara Region and bring experience or passion in one or more of these areas:</w:t>
      </w:r>
    </w:p>
    <w:p w14:paraId="54981E54" w14:textId="77777777" w:rsidR="009A042B" w:rsidRPr="0085299C" w:rsidRDefault="009A042B" w:rsidP="009A042B">
      <w:pPr>
        <w:pStyle w:val="ListParagraph"/>
        <w:numPr>
          <w:ilvl w:val="0"/>
          <w:numId w:val="2"/>
        </w:numPr>
        <w:tabs>
          <w:tab w:val="left" w:pos="720"/>
        </w:tabs>
        <w:spacing w:before="22" w:line="295" w:lineRule="exact"/>
        <w:textAlignment w:val="baseline"/>
        <w:rPr>
          <w:rFonts w:ascii="Arial" w:eastAsia="Arial" w:hAnsi="Arial"/>
          <w:color w:val="000000"/>
          <w:sz w:val="24"/>
        </w:rPr>
      </w:pPr>
      <w:r w:rsidRPr="0085299C">
        <w:rPr>
          <w:rFonts w:ascii="Arial" w:eastAsia="Arial" w:hAnsi="Arial"/>
          <w:color w:val="000000"/>
          <w:sz w:val="24"/>
        </w:rPr>
        <w:t xml:space="preserve">Human </w:t>
      </w:r>
      <w:r>
        <w:rPr>
          <w:rFonts w:ascii="Arial" w:eastAsia="Arial" w:hAnsi="Arial"/>
          <w:color w:val="000000"/>
          <w:sz w:val="24"/>
        </w:rPr>
        <w:t>resources</w:t>
      </w:r>
      <w:r w:rsidRPr="0085299C">
        <w:rPr>
          <w:rFonts w:ascii="Arial" w:eastAsia="Arial" w:hAnsi="Arial"/>
          <w:color w:val="000000"/>
          <w:sz w:val="24"/>
        </w:rPr>
        <w:t xml:space="preserve">, </w:t>
      </w:r>
    </w:p>
    <w:p w14:paraId="7A454E8E" w14:textId="4A96681D" w:rsidR="009B397F" w:rsidRPr="0085299C" w:rsidRDefault="00000000" w:rsidP="0085299C">
      <w:pPr>
        <w:pStyle w:val="ListParagraph"/>
        <w:numPr>
          <w:ilvl w:val="0"/>
          <w:numId w:val="2"/>
        </w:numPr>
        <w:tabs>
          <w:tab w:val="left" w:pos="720"/>
        </w:tabs>
        <w:spacing w:before="180" w:line="295" w:lineRule="exact"/>
        <w:textAlignment w:val="baseline"/>
        <w:rPr>
          <w:rFonts w:ascii="Arial" w:eastAsia="Arial" w:hAnsi="Arial"/>
          <w:color w:val="000000"/>
          <w:sz w:val="24"/>
        </w:rPr>
      </w:pPr>
      <w:r w:rsidRPr="0085299C">
        <w:rPr>
          <w:rFonts w:ascii="Arial" w:eastAsia="Arial" w:hAnsi="Arial"/>
          <w:color w:val="000000"/>
          <w:sz w:val="24"/>
        </w:rPr>
        <w:t>Community impact,</w:t>
      </w:r>
    </w:p>
    <w:p w14:paraId="0DA8CAC9" w14:textId="77777777" w:rsidR="009B397F" w:rsidRPr="0085299C" w:rsidRDefault="00000000" w:rsidP="0085299C">
      <w:pPr>
        <w:pStyle w:val="ListParagraph"/>
        <w:numPr>
          <w:ilvl w:val="0"/>
          <w:numId w:val="2"/>
        </w:numPr>
        <w:tabs>
          <w:tab w:val="left" w:pos="720"/>
        </w:tabs>
        <w:spacing w:before="17" w:line="295" w:lineRule="exact"/>
        <w:textAlignment w:val="baseline"/>
        <w:rPr>
          <w:rFonts w:ascii="Arial" w:eastAsia="Arial" w:hAnsi="Arial"/>
          <w:color w:val="000000"/>
          <w:sz w:val="24"/>
        </w:rPr>
      </w:pPr>
      <w:r w:rsidRPr="0085299C">
        <w:rPr>
          <w:rFonts w:ascii="Arial" w:eastAsia="Arial" w:hAnsi="Arial"/>
          <w:color w:val="000000"/>
          <w:sz w:val="24"/>
        </w:rPr>
        <w:t>Economic development; and/or</w:t>
      </w:r>
    </w:p>
    <w:p w14:paraId="1F7849A1" w14:textId="77777777" w:rsidR="009B397F" w:rsidRPr="0085299C" w:rsidRDefault="00000000" w:rsidP="0085299C">
      <w:pPr>
        <w:pStyle w:val="ListParagraph"/>
        <w:numPr>
          <w:ilvl w:val="0"/>
          <w:numId w:val="2"/>
        </w:numPr>
        <w:tabs>
          <w:tab w:val="left" w:pos="720"/>
        </w:tabs>
        <w:spacing w:before="22" w:line="295" w:lineRule="exact"/>
        <w:textAlignment w:val="baseline"/>
        <w:rPr>
          <w:rFonts w:ascii="Arial" w:eastAsia="Arial" w:hAnsi="Arial"/>
          <w:color w:val="000000"/>
          <w:sz w:val="24"/>
        </w:rPr>
      </w:pPr>
      <w:r w:rsidRPr="0085299C">
        <w:rPr>
          <w:rFonts w:ascii="Arial" w:eastAsia="Arial" w:hAnsi="Arial"/>
          <w:color w:val="000000"/>
          <w:sz w:val="24"/>
        </w:rPr>
        <w:t>Government relations experience.</w:t>
      </w:r>
    </w:p>
    <w:p w14:paraId="53DC2E5D" w14:textId="77777777" w:rsidR="007042E7" w:rsidRDefault="007042E7" w:rsidP="007042E7">
      <w:pPr>
        <w:tabs>
          <w:tab w:val="left" w:pos="720"/>
        </w:tabs>
        <w:spacing w:before="22" w:line="295" w:lineRule="exact"/>
        <w:textAlignment w:val="baseline"/>
        <w:rPr>
          <w:rFonts w:ascii="Arial" w:eastAsia="Arial" w:hAnsi="Arial"/>
          <w:color w:val="000000"/>
          <w:sz w:val="24"/>
        </w:rPr>
      </w:pPr>
    </w:p>
    <w:p w14:paraId="28774D2D" w14:textId="2FFC2F51" w:rsidR="007042E7" w:rsidRPr="007042E7" w:rsidRDefault="007042E7" w:rsidP="007042E7">
      <w:pPr>
        <w:tabs>
          <w:tab w:val="left" w:pos="720"/>
        </w:tabs>
        <w:spacing w:before="22" w:line="295" w:lineRule="exact"/>
        <w:textAlignment w:val="baseline"/>
        <w:rPr>
          <w:rFonts w:ascii="Arial" w:eastAsia="Arial" w:hAnsi="Arial"/>
          <w:color w:val="000000"/>
          <w:sz w:val="24"/>
        </w:rPr>
      </w:pPr>
      <w:r w:rsidRPr="007042E7">
        <w:rPr>
          <w:rFonts w:ascii="Arial" w:eastAsia="Arial" w:hAnsi="Arial"/>
          <w:color w:val="000000"/>
          <w:sz w:val="24"/>
        </w:rPr>
        <w:t>REACH Niagara is committed to diversity, equity and inclusion</w:t>
      </w:r>
      <w:r w:rsidR="00FB75C5">
        <w:rPr>
          <w:rFonts w:ascii="Arial" w:eastAsia="Arial" w:hAnsi="Arial"/>
          <w:color w:val="000000"/>
          <w:sz w:val="24"/>
        </w:rPr>
        <w:t>. We</w:t>
      </w:r>
      <w:r w:rsidRPr="007042E7">
        <w:rPr>
          <w:rFonts w:ascii="Arial" w:eastAsia="Arial" w:hAnsi="Arial"/>
          <w:color w:val="000000"/>
          <w:sz w:val="24"/>
        </w:rPr>
        <w:t xml:space="preserve"> welcome applications from people with a range of identities, backgrounds, perspectives and experiences. We believe a diverse Board strengthens our decision-making and helps us better reflect and serve </w:t>
      </w:r>
      <w:r w:rsidR="00FB75C5">
        <w:rPr>
          <w:rFonts w:ascii="Arial" w:eastAsia="Arial" w:hAnsi="Arial"/>
          <w:color w:val="000000"/>
          <w:sz w:val="24"/>
        </w:rPr>
        <w:t>our</w:t>
      </w:r>
      <w:r w:rsidRPr="007042E7">
        <w:rPr>
          <w:rFonts w:ascii="Arial" w:eastAsia="Arial" w:hAnsi="Arial"/>
          <w:color w:val="000000"/>
          <w:sz w:val="24"/>
        </w:rPr>
        <w:t xml:space="preserve"> community.</w:t>
      </w:r>
    </w:p>
    <w:p w14:paraId="64AD5956" w14:textId="77777777" w:rsidR="009B397F" w:rsidRDefault="00000000">
      <w:pPr>
        <w:spacing w:before="185" w:line="271" w:lineRule="exact"/>
        <w:textAlignment w:val="baseline"/>
        <w:rPr>
          <w:rFonts w:ascii="Arial" w:eastAsia="Arial" w:hAnsi="Arial"/>
          <w:b/>
          <w:color w:val="000000"/>
          <w:spacing w:val="-1"/>
          <w:sz w:val="24"/>
        </w:rPr>
      </w:pPr>
      <w:r>
        <w:rPr>
          <w:rFonts w:ascii="Arial" w:eastAsia="Arial" w:hAnsi="Arial"/>
          <w:b/>
          <w:color w:val="000000"/>
          <w:spacing w:val="-1"/>
          <w:sz w:val="24"/>
        </w:rPr>
        <w:t>Time commitment:</w:t>
      </w:r>
    </w:p>
    <w:p w14:paraId="69492CC1" w14:textId="05CE081B" w:rsidR="009B397F" w:rsidRDefault="00000000">
      <w:pPr>
        <w:numPr>
          <w:ilvl w:val="0"/>
          <w:numId w:val="1"/>
        </w:numPr>
        <w:tabs>
          <w:tab w:val="clear" w:pos="360"/>
          <w:tab w:val="left" w:pos="720"/>
        </w:tabs>
        <w:spacing w:before="177" w:line="298" w:lineRule="exact"/>
        <w:ind w:left="720" w:right="360" w:hanging="360"/>
        <w:textAlignment w:val="baseline"/>
        <w:rPr>
          <w:rFonts w:ascii="Arial" w:eastAsia="Arial" w:hAnsi="Arial"/>
          <w:color w:val="000000"/>
          <w:sz w:val="24"/>
        </w:rPr>
      </w:pPr>
      <w:r w:rsidRPr="0085299C">
        <w:rPr>
          <w:rFonts w:ascii="Arial" w:eastAsia="Arial" w:hAnsi="Arial"/>
          <w:b/>
          <w:bCs/>
          <w:color w:val="000000"/>
          <w:sz w:val="24"/>
        </w:rPr>
        <w:t>Board meetings</w:t>
      </w:r>
      <w:r w:rsidR="0085299C">
        <w:rPr>
          <w:rFonts w:ascii="Arial" w:eastAsia="Arial" w:hAnsi="Arial"/>
          <w:b/>
          <w:bCs/>
          <w:color w:val="000000"/>
          <w:sz w:val="24"/>
        </w:rPr>
        <w:t xml:space="preserve">: </w:t>
      </w:r>
      <w:r w:rsidR="0085299C" w:rsidRPr="0085299C">
        <w:rPr>
          <w:rFonts w:ascii="Arial" w:eastAsia="Arial" w:hAnsi="Arial"/>
          <w:color w:val="000000"/>
          <w:sz w:val="24"/>
        </w:rPr>
        <w:t>Once a month, September to June,</w:t>
      </w:r>
      <w:r w:rsidR="0085299C">
        <w:rPr>
          <w:rFonts w:ascii="Arial" w:eastAsia="Arial" w:hAnsi="Arial"/>
          <w:b/>
          <w:bCs/>
          <w:color w:val="000000"/>
          <w:sz w:val="24"/>
        </w:rPr>
        <w:t xml:space="preserve"> </w:t>
      </w:r>
      <w:r w:rsidR="009A042B">
        <w:rPr>
          <w:rFonts w:ascii="Arial" w:eastAsia="Arial" w:hAnsi="Arial"/>
          <w:color w:val="000000"/>
          <w:sz w:val="24"/>
        </w:rPr>
        <w:t>in the evening,</w:t>
      </w:r>
      <w:r>
        <w:rPr>
          <w:rFonts w:ascii="Arial" w:eastAsia="Arial" w:hAnsi="Arial"/>
          <w:color w:val="000000"/>
          <w:sz w:val="24"/>
        </w:rPr>
        <w:t xml:space="preserve"> in-person in St. Catharines</w:t>
      </w:r>
    </w:p>
    <w:p w14:paraId="3746D343" w14:textId="06E03810" w:rsidR="009B397F" w:rsidRDefault="00000000">
      <w:pPr>
        <w:numPr>
          <w:ilvl w:val="0"/>
          <w:numId w:val="1"/>
        </w:numPr>
        <w:tabs>
          <w:tab w:val="clear" w:pos="360"/>
          <w:tab w:val="left" w:pos="720"/>
        </w:tabs>
        <w:spacing w:before="15" w:line="297" w:lineRule="exact"/>
        <w:ind w:left="720" w:hanging="360"/>
        <w:textAlignment w:val="baseline"/>
        <w:rPr>
          <w:rFonts w:ascii="Arial" w:eastAsia="Arial" w:hAnsi="Arial"/>
          <w:color w:val="000000"/>
          <w:sz w:val="24"/>
        </w:rPr>
      </w:pPr>
      <w:r w:rsidRPr="0085299C">
        <w:rPr>
          <w:rFonts w:ascii="Arial" w:eastAsia="Arial" w:hAnsi="Arial"/>
          <w:b/>
          <w:bCs/>
          <w:color w:val="000000"/>
          <w:sz w:val="24"/>
        </w:rPr>
        <w:t>Board working groups</w:t>
      </w:r>
      <w:r w:rsidR="0085299C">
        <w:rPr>
          <w:rFonts w:ascii="Arial" w:eastAsia="Arial" w:hAnsi="Arial"/>
          <w:b/>
          <w:bCs/>
          <w:color w:val="000000"/>
          <w:sz w:val="24"/>
        </w:rPr>
        <w:t>:</w:t>
      </w:r>
      <w:r>
        <w:rPr>
          <w:rFonts w:ascii="Arial" w:eastAsia="Arial" w:hAnsi="Arial"/>
          <w:color w:val="000000"/>
          <w:sz w:val="24"/>
        </w:rPr>
        <w:t xml:space="preserve"> </w:t>
      </w:r>
      <w:r w:rsidR="00FB75C5">
        <w:rPr>
          <w:rFonts w:ascii="Arial" w:eastAsia="Arial" w:hAnsi="Arial"/>
          <w:color w:val="000000"/>
          <w:sz w:val="24"/>
        </w:rPr>
        <w:t>About</w:t>
      </w:r>
      <w:r>
        <w:rPr>
          <w:rFonts w:ascii="Arial" w:eastAsia="Arial" w:hAnsi="Arial"/>
          <w:color w:val="000000"/>
          <w:sz w:val="24"/>
        </w:rPr>
        <w:t xml:space="preserve"> </w:t>
      </w:r>
      <w:r w:rsidR="0085299C">
        <w:rPr>
          <w:rFonts w:ascii="Arial" w:eastAsia="Arial" w:hAnsi="Arial"/>
          <w:color w:val="000000"/>
          <w:sz w:val="24"/>
        </w:rPr>
        <w:t xml:space="preserve">one hour a month, online, at a time that suits the group </w:t>
      </w:r>
    </w:p>
    <w:p w14:paraId="4A94176E" w14:textId="1DBF368C" w:rsidR="0085299C" w:rsidRDefault="0085299C">
      <w:pPr>
        <w:spacing w:before="129" w:line="291" w:lineRule="exact"/>
        <w:ind w:right="720"/>
        <w:textAlignment w:val="baseline"/>
        <w:rPr>
          <w:rFonts w:ascii="Arial" w:eastAsia="Arial" w:hAnsi="Arial"/>
          <w:b/>
          <w:bCs/>
          <w:color w:val="000000"/>
          <w:sz w:val="24"/>
        </w:rPr>
      </w:pPr>
      <w:r w:rsidRPr="0085299C">
        <w:rPr>
          <w:rFonts w:ascii="Arial" w:eastAsia="Arial" w:hAnsi="Arial"/>
          <w:b/>
          <w:bCs/>
          <w:color w:val="000000"/>
          <w:sz w:val="24"/>
        </w:rPr>
        <w:t>How to apply</w:t>
      </w:r>
      <w:r>
        <w:rPr>
          <w:rFonts w:ascii="Arial" w:eastAsia="Arial" w:hAnsi="Arial"/>
          <w:b/>
          <w:bCs/>
          <w:color w:val="000000"/>
          <w:sz w:val="24"/>
        </w:rPr>
        <w:t xml:space="preserve">: </w:t>
      </w:r>
    </w:p>
    <w:p w14:paraId="0AF091A2" w14:textId="1EF1C563" w:rsidR="0085299C" w:rsidRPr="0085299C" w:rsidRDefault="0085299C">
      <w:pPr>
        <w:spacing w:before="129" w:line="291" w:lineRule="exact"/>
        <w:ind w:right="720"/>
        <w:textAlignment w:val="baseline"/>
        <w:rPr>
          <w:rFonts w:ascii="Arial" w:eastAsia="Arial" w:hAnsi="Arial"/>
          <w:b/>
          <w:bCs/>
          <w:color w:val="000000"/>
          <w:sz w:val="24"/>
        </w:rPr>
      </w:pPr>
      <w:r>
        <w:rPr>
          <w:rFonts w:ascii="Arial" w:eastAsia="Arial" w:hAnsi="Arial"/>
          <w:color w:val="000000"/>
          <w:sz w:val="24"/>
        </w:rPr>
        <w:t xml:space="preserve">Send your resume and a short letter of interest to </w:t>
      </w:r>
      <w:hyperlink r:id="rId6">
        <w:r w:rsidRPr="0085299C">
          <w:rPr>
            <w:rFonts w:ascii="Arial" w:eastAsia="Arial" w:hAnsi="Arial"/>
            <w:color w:val="0000FF"/>
            <w:sz w:val="24"/>
            <w:u w:val="single"/>
          </w:rPr>
          <w:t>gill_dilts@hotmail.com</w:t>
        </w:r>
      </w:hyperlink>
      <w:r>
        <w:t xml:space="preserve"> </w:t>
      </w:r>
      <w:r w:rsidRPr="0085299C">
        <w:rPr>
          <w:rFonts w:ascii="Arial" w:eastAsia="Arial" w:hAnsi="Arial"/>
          <w:b/>
          <w:bCs/>
          <w:color w:val="000000"/>
          <w:sz w:val="24"/>
        </w:rPr>
        <w:t>by Friday, November 6, 2026</w:t>
      </w:r>
      <w:r>
        <w:t>.</w:t>
      </w:r>
    </w:p>
    <w:p w14:paraId="180FE062" w14:textId="77777777" w:rsidR="0085299C" w:rsidRDefault="0085299C">
      <w:pPr>
        <w:spacing w:before="129" w:line="291" w:lineRule="exact"/>
        <w:ind w:right="720"/>
        <w:textAlignment w:val="baseline"/>
        <w:rPr>
          <w:rFonts w:ascii="Arial" w:eastAsia="Arial" w:hAnsi="Arial"/>
          <w:color w:val="000000"/>
          <w:sz w:val="24"/>
        </w:rPr>
      </w:pPr>
    </w:p>
    <w:p w14:paraId="780E0434" w14:textId="4BBF6097" w:rsidR="009B397F" w:rsidRPr="0085299C" w:rsidRDefault="0085299C" w:rsidP="0085299C">
      <w:pPr>
        <w:spacing w:before="129" w:line="291" w:lineRule="exact"/>
        <w:ind w:right="720"/>
        <w:jc w:val="center"/>
        <w:textAlignment w:val="baseline"/>
        <w:rPr>
          <w:rFonts w:ascii="Arial" w:eastAsia="Arial" w:hAnsi="Arial"/>
          <w:b/>
          <w:bCs/>
          <w:i/>
          <w:iCs/>
          <w:color w:val="000000"/>
          <w:sz w:val="24"/>
        </w:rPr>
      </w:pPr>
      <w:r w:rsidRPr="0085299C">
        <w:rPr>
          <w:rFonts w:ascii="Arial" w:eastAsia="Arial" w:hAnsi="Arial"/>
          <w:b/>
          <w:bCs/>
          <w:i/>
          <w:iCs/>
          <w:color w:val="000000"/>
          <w:sz w:val="24"/>
        </w:rPr>
        <w:t xml:space="preserve">Learn more at </w:t>
      </w:r>
      <w:hyperlink r:id="rId7" w:history="1">
        <w:r w:rsidRPr="0085299C">
          <w:rPr>
            <w:rStyle w:val="Hyperlink"/>
            <w:rFonts w:ascii="Arial" w:eastAsia="Arial" w:hAnsi="Arial"/>
            <w:b/>
            <w:bCs/>
            <w:i/>
            <w:iCs/>
            <w:sz w:val="24"/>
          </w:rPr>
          <w:t>reachniagara.com</w:t>
        </w:r>
      </w:hyperlink>
    </w:p>
    <w:sectPr w:rsidR="009B397F" w:rsidRPr="0085299C" w:rsidSect="0085299C">
      <w:pgSz w:w="12240" w:h="15840"/>
      <w:pgMar w:top="520" w:right="1545" w:bottom="1985" w:left="14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87BD0"/>
    <w:multiLevelType w:val="multilevel"/>
    <w:tmpl w:val="4EB4DC84"/>
    <w:lvl w:ilvl="0"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DDE5FE6"/>
    <w:multiLevelType w:val="hybridMultilevel"/>
    <w:tmpl w:val="8A78A4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111194">
    <w:abstractNumId w:val="0"/>
  </w:num>
  <w:num w:numId="2" w16cid:durableId="1665938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397F"/>
    <w:rsid w:val="001A3E3D"/>
    <w:rsid w:val="004451CF"/>
    <w:rsid w:val="006917E6"/>
    <w:rsid w:val="007042E7"/>
    <w:rsid w:val="00751385"/>
    <w:rsid w:val="00793CC5"/>
    <w:rsid w:val="0085299C"/>
    <w:rsid w:val="009A042B"/>
    <w:rsid w:val="009B397F"/>
    <w:rsid w:val="00A47823"/>
    <w:rsid w:val="00C31610"/>
    <w:rsid w:val="00D02872"/>
    <w:rsid w:val="00D0324A"/>
    <w:rsid w:val="00DC4D99"/>
    <w:rsid w:val="00DD73AD"/>
    <w:rsid w:val="00FB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A0238"/>
  <w15:docId w15:val="{D89DEB8C-5AE7-4832-9E9A-4A9DA1334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29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29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5299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4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8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8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8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achniagara.com/" TargetMode="Externa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ill_dilts@hotmail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Saleemeh Abdolzahraei</cp:lastModifiedBy>
  <cp:revision>12</cp:revision>
  <dcterms:created xsi:type="dcterms:W3CDTF">2026-10-08T00:09:00Z</dcterms:created>
  <dcterms:modified xsi:type="dcterms:W3CDTF">2026-10-08T16:23:00Z</dcterms:modified>
</cp:coreProperties>
</file>